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ED" w:rsidRDefault="005630ED" w:rsidP="005630ED">
      <w:pPr>
        <w:shd w:val="clear" w:color="auto" w:fill="FFFFFF"/>
        <w:ind w:left="-709" w:right="-144" w:firstLine="425"/>
        <w:jc w:val="center"/>
        <w:rPr>
          <w:b/>
          <w:iCs/>
          <w:color w:val="FF0000"/>
          <w:sz w:val="40"/>
          <w:szCs w:val="40"/>
        </w:rPr>
      </w:pPr>
      <w:r w:rsidRPr="005630ED">
        <w:rPr>
          <w:b/>
          <w:iCs/>
          <w:color w:val="FF0000"/>
          <w:sz w:val="40"/>
          <w:szCs w:val="40"/>
        </w:rPr>
        <w:t>Правила грамотного преодоления конфликта</w:t>
      </w:r>
    </w:p>
    <w:p w:rsidR="005630ED" w:rsidRPr="005630ED" w:rsidRDefault="005630ED" w:rsidP="005630ED">
      <w:pPr>
        <w:shd w:val="clear" w:color="auto" w:fill="FFFFFF"/>
        <w:ind w:left="-709" w:right="-144" w:firstLine="425"/>
        <w:jc w:val="center"/>
      </w:pPr>
    </w:p>
    <w:p w:rsidR="005630ED" w:rsidRDefault="005630ED" w:rsidP="005630ED">
      <w:pPr>
        <w:shd w:val="clear" w:color="auto" w:fill="FFFFFF"/>
        <w:ind w:left="-709" w:right="-144" w:firstLine="425"/>
        <w:jc w:val="both"/>
        <w:rPr>
          <w:sz w:val="28"/>
          <w:szCs w:val="28"/>
        </w:rPr>
      </w:pPr>
      <w:r>
        <w:rPr>
          <w:sz w:val="28"/>
          <w:szCs w:val="28"/>
        </w:rPr>
        <w:t>включают в себя следующее:</w:t>
      </w:r>
    </w:p>
    <w:p w:rsidR="005630ED" w:rsidRDefault="005630ED" w:rsidP="005630ED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попытайтесь поставить себя на место конфликтующей стороны;</w:t>
      </w:r>
    </w:p>
    <w:p w:rsidR="005630ED" w:rsidRDefault="005630ED" w:rsidP="005630ED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не делайте поспешных выводов. Дайте участникам некоторое конкретное время, чтобы осмыслить создавшуюся ситуацию: урегулирование конфликта - это решение проблемы «что делать», а не расследование вины «кто виноват»;</w:t>
      </w:r>
    </w:p>
    <w:p w:rsidR="005630ED" w:rsidRDefault="005630ED" w:rsidP="005630ED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не давайте конфликту разрастись, чтобы в него не втягивались новые участники; проблемы должны решаться преимущественно теми, кто их создал;</w:t>
      </w:r>
    </w:p>
    <w:p w:rsidR="005630ED" w:rsidRDefault="005630ED" w:rsidP="005630ED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преодолеть конфликт помогает общая деятельность и постоянная коммуникация между партнерами;</w:t>
      </w:r>
    </w:p>
    <w:p w:rsidR="005630ED" w:rsidRDefault="005630ED" w:rsidP="005630ED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ищите момент для начала переговоров между участниками конфликта, «точки» доверия и уважения к партнерам по переговорам;</w:t>
      </w:r>
    </w:p>
    <w:p w:rsidR="005630ED" w:rsidRDefault="005630ED" w:rsidP="005630ED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при обсуждении анализируйте мнения противоположных сторон, ищите компромисс, выслушивайте мнение каждой стороны: не столько для того, чтобы его опровергнуть, сколько для того, чтобы его учесть. Согласия в конфликте можно достичь путем определения общей основы оценок;</w:t>
      </w:r>
    </w:p>
    <w:p w:rsidR="005630ED" w:rsidRDefault="005630ED" w:rsidP="005630ED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конфликт разрешим при твердом намерении обеих сторон к конструктивной дискуссии в интересах дела;</w:t>
      </w:r>
    </w:p>
    <w:p w:rsidR="005630ED" w:rsidRDefault="005630ED" w:rsidP="005630ED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по частям, шаг за шагом, можно разрешить любое напряжение, преодолеть любые межличностные противоречия.</w:t>
      </w:r>
    </w:p>
    <w:p w:rsidR="005630ED" w:rsidRDefault="005630ED" w:rsidP="005630ED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left="360" w:right="-144"/>
        <w:jc w:val="both"/>
        <w:rPr>
          <w:i/>
          <w:iCs/>
          <w:sz w:val="28"/>
          <w:szCs w:val="28"/>
        </w:rPr>
      </w:pPr>
    </w:p>
    <w:p w:rsidR="005630ED" w:rsidRDefault="005630ED" w:rsidP="005630ED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left="360" w:right="-144"/>
        <w:jc w:val="center"/>
        <w:rPr>
          <w:b/>
          <w:iCs/>
          <w:color w:val="FF0000"/>
          <w:sz w:val="40"/>
          <w:szCs w:val="40"/>
        </w:rPr>
      </w:pPr>
      <w:r>
        <w:rPr>
          <w:b/>
          <w:iCs/>
          <w:color w:val="FF0000"/>
          <w:sz w:val="40"/>
          <w:szCs w:val="40"/>
        </w:rPr>
        <w:t>Т</w:t>
      </w:r>
      <w:r w:rsidRPr="005630ED">
        <w:rPr>
          <w:b/>
          <w:iCs/>
          <w:color w:val="FF0000"/>
          <w:sz w:val="40"/>
          <w:szCs w:val="40"/>
        </w:rPr>
        <w:t>актик</w:t>
      </w:r>
      <w:r>
        <w:rPr>
          <w:b/>
          <w:iCs/>
          <w:color w:val="FF0000"/>
          <w:sz w:val="40"/>
          <w:szCs w:val="40"/>
        </w:rPr>
        <w:t>а</w:t>
      </w:r>
      <w:r w:rsidRPr="005630ED">
        <w:rPr>
          <w:b/>
          <w:iCs/>
          <w:color w:val="FF0000"/>
          <w:sz w:val="40"/>
          <w:szCs w:val="40"/>
        </w:rPr>
        <w:t xml:space="preserve"> посреднического поведения</w:t>
      </w:r>
    </w:p>
    <w:p w:rsidR="005630ED" w:rsidRPr="005630ED" w:rsidRDefault="005630ED" w:rsidP="005630ED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left="360" w:right="-144"/>
        <w:jc w:val="center"/>
        <w:rPr>
          <w:b/>
          <w:color w:val="FF0000"/>
        </w:rPr>
      </w:pPr>
    </w:p>
    <w:p w:rsidR="005630ED" w:rsidRPr="005630ED" w:rsidRDefault="005630ED" w:rsidP="005630ED">
      <w:pPr>
        <w:shd w:val="clear" w:color="auto" w:fill="FFFFFF"/>
        <w:ind w:left="-709" w:right="-144" w:firstLine="42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Взаимодействуя с участниками при урегулировании конфликта можно использовать </w:t>
      </w:r>
      <w:r w:rsidRPr="005630ED">
        <w:rPr>
          <w:i/>
          <w:iCs/>
          <w:color w:val="FF0000"/>
          <w:sz w:val="28"/>
          <w:szCs w:val="28"/>
        </w:rPr>
        <w:t>тактику посреднического поведения:</w:t>
      </w:r>
    </w:p>
    <w:p w:rsidR="005630ED" w:rsidRDefault="005630ED" w:rsidP="005630ED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тактика поочередного выслушивания на совместной встрече применяется для уяснения ситуации в период острого конфликта, когда разъединение сторон невозможно;</w:t>
      </w:r>
    </w:p>
    <w:p w:rsidR="005630ED" w:rsidRDefault="005630ED" w:rsidP="005630ED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сделка - посредник стремится вести переговоры с участием обеих сторон, делая основной упор на принятие компромиссных решений;</w:t>
      </w:r>
    </w:p>
    <w:p w:rsidR="005630ED" w:rsidRDefault="005630ED" w:rsidP="005630ED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челночная дипломатия - медиатор разделяет конфликтующие стороны и постоянно курсирует между ними, обсуждая различные аспекты соглашения. В результате обычно достигается компромисс;</w:t>
      </w:r>
    </w:p>
    <w:p w:rsidR="005630ED" w:rsidRDefault="005630ED" w:rsidP="005630ED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давление на одного из участников конфликта - большую часть времени третья сторона посвящает работе с одним из участников, доказывая ошибочность его позиции. В конце </w:t>
      </w:r>
      <w:proofErr w:type="gramStart"/>
      <w:r>
        <w:rPr>
          <w:sz w:val="28"/>
          <w:szCs w:val="28"/>
        </w:rPr>
        <w:t>концов</w:t>
      </w:r>
      <w:proofErr w:type="gramEnd"/>
      <w:r>
        <w:rPr>
          <w:sz w:val="28"/>
          <w:szCs w:val="28"/>
        </w:rPr>
        <w:t xml:space="preserve"> участник идет на уступки;</w:t>
      </w:r>
    </w:p>
    <w:p w:rsidR="005630ED" w:rsidRDefault="005630ED" w:rsidP="005630ED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директивное воздействие предполагает акцентирование внимания на слабых моментах в позициях оппонентов, ошибочности их действий по отношению друг к другу. </w:t>
      </w:r>
    </w:p>
    <w:p w:rsidR="005630ED" w:rsidRPr="005630ED" w:rsidRDefault="005630ED" w:rsidP="005630E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left="360" w:right="-144"/>
        <w:jc w:val="both"/>
        <w:rPr>
          <w:color w:val="FF0000"/>
          <w:sz w:val="28"/>
          <w:szCs w:val="28"/>
        </w:rPr>
      </w:pPr>
      <w:r w:rsidRPr="005630ED">
        <w:rPr>
          <w:color w:val="FF0000"/>
          <w:sz w:val="28"/>
          <w:szCs w:val="28"/>
        </w:rPr>
        <w:t>Цель - склонение сторон к примирению.</w:t>
      </w:r>
    </w:p>
    <w:p w:rsidR="00B5182B" w:rsidRDefault="00B5182B">
      <w:pPr>
        <w:rPr>
          <w:sz w:val="28"/>
          <w:szCs w:val="28"/>
        </w:rPr>
      </w:pPr>
    </w:p>
    <w:p w:rsidR="005630ED" w:rsidRDefault="005630ED">
      <w:pPr>
        <w:rPr>
          <w:sz w:val="28"/>
          <w:szCs w:val="28"/>
        </w:rPr>
      </w:pPr>
    </w:p>
    <w:p w:rsidR="005630ED" w:rsidRPr="005630ED" w:rsidRDefault="005630ED" w:rsidP="005630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С. С. </w:t>
      </w:r>
      <w:proofErr w:type="spellStart"/>
      <w:r>
        <w:rPr>
          <w:sz w:val="28"/>
          <w:szCs w:val="28"/>
        </w:rPr>
        <w:t>Рудик</w:t>
      </w:r>
      <w:proofErr w:type="spellEnd"/>
    </w:p>
    <w:sectPr w:rsidR="005630ED" w:rsidRPr="005630ED" w:rsidSect="005630ED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7CEF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B8A619D"/>
    <w:multiLevelType w:val="hybridMultilevel"/>
    <w:tmpl w:val="3F0893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2066B5"/>
    <w:multiLevelType w:val="hybridMultilevel"/>
    <w:tmpl w:val="F9DE85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0ED"/>
    <w:rsid w:val="005630ED"/>
    <w:rsid w:val="00B5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1865</Characters>
  <Application>Microsoft Office Word</Application>
  <DocSecurity>0</DocSecurity>
  <Lines>15</Lines>
  <Paragraphs>4</Paragraphs>
  <ScaleCrop>false</ScaleCrop>
  <Company>БГЛК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БГЛК</dc:creator>
  <cp:keywords/>
  <dc:description/>
  <cp:lastModifiedBy>БГЛК</cp:lastModifiedBy>
  <cp:revision>2</cp:revision>
  <dcterms:created xsi:type="dcterms:W3CDTF">2016-10-18T06:27:00Z</dcterms:created>
  <dcterms:modified xsi:type="dcterms:W3CDTF">2016-10-18T06:33:00Z</dcterms:modified>
</cp:coreProperties>
</file>